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41C9" w14:textId="77777777" w:rsidR="002954D8" w:rsidRPr="002954D8" w:rsidRDefault="002954D8" w:rsidP="002954D8">
      <w:pPr>
        <w:jc w:val="right"/>
        <w:rPr>
          <w:color w:val="EE0000"/>
          <w:sz w:val="28"/>
          <w:szCs w:val="28"/>
        </w:rPr>
      </w:pPr>
      <w:r w:rsidRPr="002954D8">
        <w:rPr>
          <w:b/>
          <w:bCs/>
          <w:color w:val="EE0000"/>
          <w:sz w:val="28"/>
          <w:szCs w:val="28"/>
          <w:rtl/>
        </w:rPr>
        <w:t>الفرقة الثالثة الهندسة الكهربائية :  شعبة الإلكترونيات والإتصالات</w:t>
      </w:r>
    </w:p>
    <w:tbl>
      <w:tblPr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650"/>
        <w:gridCol w:w="1467"/>
        <w:gridCol w:w="477"/>
        <w:gridCol w:w="705"/>
        <w:gridCol w:w="825"/>
        <w:gridCol w:w="2262"/>
      </w:tblGrid>
      <w:tr w:rsidR="002954D8" w:rsidRPr="002954D8" w14:paraId="61286567" w14:textId="77777777" w:rsidTr="002954D8">
        <w:trPr>
          <w:tblCellSpacing w:w="0" w:type="dxa"/>
        </w:trPr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9A5BE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رقم كودي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84F2C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المقرر</w:t>
            </w:r>
          </w:p>
        </w:tc>
        <w:tc>
          <w:tcPr>
            <w:tcW w:w="14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2536E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مدة الامتحان التحريري بالساعة</w:t>
            </w:r>
          </w:p>
        </w:tc>
        <w:tc>
          <w:tcPr>
            <w:tcW w:w="42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773F5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النهايات العظمي للدرجات</w:t>
            </w:r>
          </w:p>
        </w:tc>
      </w:tr>
      <w:tr w:rsidR="002954D8" w:rsidRPr="002954D8" w14:paraId="7E4EBCAC" w14:textId="77777777" w:rsidTr="002954D8">
        <w:trPr>
          <w:tblCellSpacing w:w="0" w:type="dxa"/>
        </w:trPr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713BB" w14:textId="67B91CAE" w:rsidR="002954D8" w:rsidRPr="002954D8" w:rsidRDefault="002954D8" w:rsidP="002954D8">
            <w:pPr>
              <w:jc w:val="center"/>
              <w:rPr>
                <w:rtl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CDBAE" w14:textId="00E297FD" w:rsidR="002954D8" w:rsidRPr="002954D8" w:rsidRDefault="002954D8" w:rsidP="002954D8">
            <w:pPr>
              <w:jc w:val="center"/>
              <w:rPr>
                <w:rtl/>
              </w:rPr>
            </w:pPr>
          </w:p>
        </w:tc>
        <w:tc>
          <w:tcPr>
            <w:tcW w:w="14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46786" w14:textId="77777777" w:rsidR="002954D8" w:rsidRPr="002954D8" w:rsidRDefault="002954D8" w:rsidP="002954D8">
            <w:pPr>
              <w:jc w:val="center"/>
            </w:pP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433D5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أعمال السنة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5360A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عملي أو شفهي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6F84C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نهاية الفصل الدراسي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04D34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المجموع</w:t>
            </w:r>
          </w:p>
        </w:tc>
      </w:tr>
      <w:tr w:rsidR="002954D8" w:rsidRPr="002954D8" w14:paraId="631FADFE" w14:textId="77777777" w:rsidTr="002954D8">
        <w:trPr>
          <w:tblCellSpacing w:w="0" w:type="dxa"/>
        </w:trPr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90B32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هكت321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F489E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u w:val="single"/>
                <w:rtl/>
              </w:rPr>
              <w:t>الفصل الدراسي الأول</w:t>
            </w:r>
          </w:p>
          <w:p w14:paraId="5031ABDD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تحليل النظم والإشارات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B2EA7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3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98FB1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A36AA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00EE5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100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839D6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150</w:t>
            </w:r>
          </w:p>
        </w:tc>
      </w:tr>
      <w:tr w:rsidR="002954D8" w:rsidRPr="002954D8" w14:paraId="724D98CA" w14:textId="77777777" w:rsidTr="002954D8">
        <w:trPr>
          <w:tblCellSpacing w:w="0" w:type="dxa"/>
        </w:trPr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2CECD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rtl/>
              </w:rPr>
              <w:t>هكت322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46D08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الكترونيات (3)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7AE95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3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192CC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981F1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AA842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100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5BE2D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150</w:t>
            </w:r>
          </w:p>
        </w:tc>
      </w:tr>
      <w:tr w:rsidR="002954D8" w:rsidRPr="002954D8" w14:paraId="390C9F7A" w14:textId="77777777" w:rsidTr="002954D8">
        <w:trPr>
          <w:tblCellSpacing w:w="0" w:type="dxa"/>
        </w:trPr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B726C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rtl/>
              </w:rPr>
              <w:t>هكت323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16895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اختبارات كهربائية (أ)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603AD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3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8051A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87696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20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A1E8D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50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2DAB1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100</w:t>
            </w:r>
          </w:p>
        </w:tc>
      </w:tr>
      <w:tr w:rsidR="002954D8" w:rsidRPr="002954D8" w14:paraId="055CD515" w14:textId="77777777" w:rsidTr="002954D8">
        <w:trPr>
          <w:tblCellSpacing w:w="0" w:type="dxa"/>
        </w:trPr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EE9BB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هكت324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97FAD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هوائيات وانشار موجات(أ)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3FA66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3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9D9C6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435AE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C2942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70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782AB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100</w:t>
            </w:r>
          </w:p>
        </w:tc>
      </w:tr>
      <w:tr w:rsidR="002954D8" w:rsidRPr="002954D8" w14:paraId="41CAC911" w14:textId="77777777" w:rsidTr="002954D8">
        <w:trPr>
          <w:tblCellSpacing w:w="0" w:type="dxa"/>
        </w:trPr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73CF3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هكح301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A2A90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تحكم آلي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FD2EB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3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B5DE8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E73A2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6EC56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70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57AF4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100</w:t>
            </w:r>
          </w:p>
        </w:tc>
      </w:tr>
      <w:tr w:rsidR="002954D8" w:rsidRPr="002954D8" w14:paraId="0A160988" w14:textId="77777777" w:rsidTr="002954D8">
        <w:trPr>
          <w:tblCellSpacing w:w="0" w:type="dxa"/>
        </w:trPr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076A2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هكح333</w:t>
            </w:r>
          </w:p>
          <w:p w14:paraId="1023D615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هكح334</w:t>
            </w:r>
          </w:p>
          <w:p w14:paraId="49D8A411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هقك335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B021C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مقرر اختياري (1) من الشعب الأخرى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CAF29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3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87A36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51395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CFACF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100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EB0EC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150</w:t>
            </w:r>
          </w:p>
        </w:tc>
      </w:tr>
      <w:tr w:rsidR="002954D8" w:rsidRPr="002954D8" w14:paraId="5CF4BAF1" w14:textId="77777777" w:rsidTr="002954D8">
        <w:trPr>
          <w:tblCellSpacing w:w="0" w:type="dxa"/>
        </w:trPr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857F0" w14:textId="438E311A" w:rsidR="002954D8" w:rsidRPr="002954D8" w:rsidRDefault="002954D8" w:rsidP="002954D8">
            <w:pPr>
              <w:jc w:val="center"/>
              <w:rPr>
                <w:rtl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24823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المجموع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6382A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-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567BD" w14:textId="23390AC3" w:rsidR="002954D8" w:rsidRPr="002954D8" w:rsidRDefault="002954D8" w:rsidP="002954D8">
            <w:pPr>
              <w:jc w:val="center"/>
              <w:rPr>
                <w:rtl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9BE9D" w14:textId="5E5EA282" w:rsidR="002954D8" w:rsidRPr="002954D8" w:rsidRDefault="002954D8" w:rsidP="002954D8">
            <w:pPr>
              <w:jc w:val="center"/>
              <w:rPr>
                <w:rtl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257AB" w14:textId="6F8D383E" w:rsidR="002954D8" w:rsidRPr="002954D8" w:rsidRDefault="002954D8" w:rsidP="002954D8">
            <w:pPr>
              <w:jc w:val="center"/>
              <w:rPr>
                <w:rtl/>
              </w:rPr>
            </w:pP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9EB4D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750</w:t>
            </w:r>
          </w:p>
        </w:tc>
      </w:tr>
      <w:tr w:rsidR="002954D8" w:rsidRPr="002954D8" w14:paraId="1968E040" w14:textId="77777777" w:rsidTr="002954D8">
        <w:trPr>
          <w:tblCellSpacing w:w="0" w:type="dxa"/>
        </w:trPr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4A4D1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هكت325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3A3AB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u w:val="single"/>
                <w:rtl/>
              </w:rPr>
              <w:t>الفصل الدراسي الثاني</w:t>
            </w:r>
          </w:p>
          <w:p w14:paraId="564AA45F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نظم الاتصالات العمليات العشوائية</w:t>
            </w:r>
          </w:p>
          <w:p w14:paraId="0890B4C5" w14:textId="0FED71F2" w:rsidR="002954D8" w:rsidRPr="002954D8" w:rsidRDefault="002954D8" w:rsidP="002954D8">
            <w:pPr>
              <w:jc w:val="center"/>
              <w:rPr>
                <w:rtl/>
              </w:rPr>
            </w:pP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39E64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3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03E58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46B8A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E8877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100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61677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150</w:t>
            </w:r>
          </w:p>
        </w:tc>
      </w:tr>
      <w:tr w:rsidR="002954D8" w:rsidRPr="002954D8" w14:paraId="2A213E82" w14:textId="77777777" w:rsidTr="002954D8">
        <w:trPr>
          <w:tblCellSpacing w:w="0" w:type="dxa"/>
        </w:trPr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FA507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هكت326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AFD12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دوائر الكترونية (1)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B7B39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3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311D3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F9682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DBE4F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100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AC8AB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150</w:t>
            </w:r>
          </w:p>
        </w:tc>
      </w:tr>
      <w:tr w:rsidR="002954D8" w:rsidRPr="002954D8" w14:paraId="3E0B5D31" w14:textId="77777777" w:rsidTr="002954D8">
        <w:trPr>
          <w:tblCellSpacing w:w="0" w:type="dxa"/>
        </w:trPr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7DAC4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هكت324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06D5E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هوائيات وانشار موجات (ب)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072A8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3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B8A20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EA119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7341F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100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747D4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150</w:t>
            </w:r>
          </w:p>
        </w:tc>
      </w:tr>
      <w:tr w:rsidR="002954D8" w:rsidRPr="002954D8" w14:paraId="57FC228F" w14:textId="77777777" w:rsidTr="002954D8">
        <w:trPr>
          <w:tblCellSpacing w:w="0" w:type="dxa"/>
        </w:trPr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2FE16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هكت323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A714C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اختبارات كهربائية(ب)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9729C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3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EAA35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47D6E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20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CDE6C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50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D99A4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100</w:t>
            </w:r>
          </w:p>
        </w:tc>
      </w:tr>
      <w:tr w:rsidR="002954D8" w:rsidRPr="002954D8" w14:paraId="064A2B32" w14:textId="77777777" w:rsidTr="002954D8">
        <w:trPr>
          <w:tblCellSpacing w:w="0" w:type="dxa"/>
        </w:trPr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6BD0F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هكت331</w:t>
            </w:r>
          </w:p>
          <w:p w14:paraId="294FE4FB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الى335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046D3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مقرر اختياري (2) من الشعبة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9FE19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3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5B8DB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1971B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EBB2D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100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F9B6B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150</w:t>
            </w:r>
          </w:p>
        </w:tc>
      </w:tr>
      <w:tr w:rsidR="002954D8" w:rsidRPr="002954D8" w14:paraId="759FE95D" w14:textId="77777777" w:rsidTr="002954D8">
        <w:trPr>
          <w:tblCellSpacing w:w="0" w:type="dxa"/>
        </w:trPr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7D00A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lastRenderedPageBreak/>
              <w:t>انس311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4F649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مقرر انسانى وثقافي*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92283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2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DED2D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0E5A4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675A9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40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C86E5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50</w:t>
            </w:r>
          </w:p>
        </w:tc>
      </w:tr>
      <w:tr w:rsidR="002954D8" w:rsidRPr="002954D8" w14:paraId="75072AC0" w14:textId="77777777" w:rsidTr="002954D8">
        <w:trPr>
          <w:tblCellSpacing w:w="0" w:type="dxa"/>
        </w:trPr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87D63" w14:textId="40FE8FE2" w:rsidR="002954D8" w:rsidRPr="002954D8" w:rsidRDefault="002954D8" w:rsidP="002954D8">
            <w:pPr>
              <w:jc w:val="center"/>
              <w:rPr>
                <w:rtl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F0852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المجموع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F04F6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-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E1CAD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EBB04" w14:textId="17B390F8" w:rsidR="002954D8" w:rsidRPr="002954D8" w:rsidRDefault="002954D8" w:rsidP="002954D8">
            <w:pPr>
              <w:jc w:val="center"/>
              <w:rPr>
                <w:rtl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95BB3" w14:textId="5ECD4A0A" w:rsidR="002954D8" w:rsidRPr="002954D8" w:rsidRDefault="002954D8" w:rsidP="002954D8">
            <w:pPr>
              <w:jc w:val="center"/>
              <w:rPr>
                <w:rtl/>
              </w:rPr>
            </w:pP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FCB4E" w14:textId="77777777" w:rsidR="002954D8" w:rsidRPr="002954D8" w:rsidRDefault="002954D8" w:rsidP="002954D8">
            <w:pPr>
              <w:jc w:val="center"/>
              <w:rPr>
                <w:rtl/>
              </w:rPr>
            </w:pPr>
            <w:r w:rsidRPr="002954D8">
              <w:rPr>
                <w:b/>
                <w:bCs/>
                <w:rtl/>
              </w:rPr>
              <w:t>750</w:t>
            </w:r>
          </w:p>
        </w:tc>
      </w:tr>
    </w:tbl>
    <w:p w14:paraId="37D979E1" w14:textId="77777777" w:rsidR="002954D8" w:rsidRDefault="002954D8" w:rsidP="002954D8">
      <w:pPr>
        <w:jc w:val="right"/>
        <w:rPr>
          <w:rtl/>
        </w:rPr>
      </w:pPr>
    </w:p>
    <w:p w14:paraId="13161409" w14:textId="77777777" w:rsidR="002954D8" w:rsidRDefault="002954D8" w:rsidP="002954D8">
      <w:pPr>
        <w:jc w:val="right"/>
        <w:rPr>
          <w:rtl/>
        </w:rPr>
      </w:pPr>
    </w:p>
    <w:p w14:paraId="2F000987" w14:textId="2D2582C2" w:rsidR="002954D8" w:rsidRPr="002954D8" w:rsidRDefault="002954D8" w:rsidP="002954D8">
      <w:pPr>
        <w:jc w:val="right"/>
        <w:rPr>
          <w:b/>
          <w:bCs/>
          <w:color w:val="EE0000"/>
          <w:u w:val="single"/>
          <w:rtl/>
        </w:rPr>
      </w:pPr>
      <w:r w:rsidRPr="002954D8">
        <w:rPr>
          <w:b/>
          <w:bCs/>
          <w:color w:val="EE0000"/>
          <w:u w:val="single"/>
          <w:rtl/>
        </w:rPr>
        <w:t>المقررات الإختيارية :</w:t>
      </w:r>
    </w:p>
    <w:p w14:paraId="2F7A4A99" w14:textId="1775D3C6" w:rsidR="002954D8" w:rsidRPr="002954D8" w:rsidRDefault="002954D8" w:rsidP="002954D8">
      <w:pPr>
        <w:jc w:val="right"/>
        <w:rPr>
          <w:rtl/>
        </w:rPr>
      </w:pPr>
      <w:r w:rsidRPr="002954D8">
        <mc:AlternateContent>
          <mc:Choice Requires="wps">
            <w:drawing>
              <wp:inline distT="0" distB="0" distL="0" distR="0" wp14:anchorId="673E1AA1" wp14:editId="1396B3A1">
                <wp:extent cx="76200" cy="85725"/>
                <wp:effectExtent l="0" t="0" r="0" b="0"/>
                <wp:docPr id="489330585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65D5CC" id="Rectangle 14" o:spid="_x0000_s1026" style="width:6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r w:rsidRPr="002954D8">
        <w:rPr>
          <w:rtl/>
        </w:rPr>
        <w:t>  المقررات الاختيارية يختار من بين المواد الآتية</w:t>
      </w:r>
    </w:p>
    <w:p w14:paraId="018C9F29" w14:textId="77777777" w:rsidR="002954D8" w:rsidRPr="002954D8" w:rsidRDefault="002954D8" w:rsidP="002954D8">
      <w:pPr>
        <w:jc w:val="right"/>
        <w:rPr>
          <w:rtl/>
        </w:rPr>
      </w:pPr>
      <w:r w:rsidRPr="002954D8">
        <w:rPr>
          <w:rtl/>
        </w:rPr>
        <w:t>( مقررات من خارج الشعبة )</w:t>
      </w:r>
    </w:p>
    <w:p w14:paraId="0AC297A1" w14:textId="77777777" w:rsidR="002954D8" w:rsidRPr="002954D8" w:rsidRDefault="002954D8" w:rsidP="002954D8">
      <w:pPr>
        <w:jc w:val="right"/>
        <w:rPr>
          <w:rtl/>
        </w:rPr>
      </w:pPr>
      <w:r w:rsidRPr="002954D8">
        <w:rPr>
          <w:rtl/>
        </w:rPr>
        <w:t>-  هكح ٣٣٣ - تصميم برامج تشغيل وادارة الحاسب</w:t>
      </w:r>
    </w:p>
    <w:p w14:paraId="663FA3A6" w14:textId="77777777" w:rsidR="002954D8" w:rsidRPr="002954D8" w:rsidRDefault="002954D8" w:rsidP="002954D8">
      <w:pPr>
        <w:jc w:val="right"/>
        <w:rPr>
          <w:rtl/>
        </w:rPr>
      </w:pPr>
      <w:r w:rsidRPr="002954D8">
        <w:rPr>
          <w:rtl/>
        </w:rPr>
        <w:t>-  هكح ٣٣٤ - لغات متقدمة فى برمـجــة الـحاسب - (</w:t>
      </w:r>
      <w:r w:rsidRPr="002954D8">
        <w:t>e.g. C– Lang</w:t>
      </w:r>
      <w:r w:rsidRPr="002954D8">
        <w:rPr>
          <w:rtl/>
        </w:rPr>
        <w:t>)</w:t>
      </w:r>
    </w:p>
    <w:p w14:paraId="32760A6F" w14:textId="77777777" w:rsidR="002954D8" w:rsidRPr="002954D8" w:rsidRDefault="002954D8" w:rsidP="002954D8">
      <w:pPr>
        <w:jc w:val="right"/>
        <w:rPr>
          <w:rtl/>
        </w:rPr>
      </w:pPr>
      <w:r w:rsidRPr="002954D8">
        <w:rPr>
          <w:rtl/>
        </w:rPr>
        <w:t>-  هقك  ٣٣٥ - إلكترونيات صنـاعية</w:t>
      </w:r>
    </w:p>
    <w:p w14:paraId="757B0E80" w14:textId="77777777" w:rsidR="002954D8" w:rsidRPr="002954D8" w:rsidRDefault="002954D8" w:rsidP="002954D8">
      <w:pPr>
        <w:jc w:val="right"/>
        <w:rPr>
          <w:rtl/>
        </w:rPr>
      </w:pPr>
      <w:r w:rsidRPr="002954D8">
        <w:rPr>
          <w:rtl/>
        </w:rPr>
        <w:t>(مقررات من الشعبة )</w:t>
      </w:r>
    </w:p>
    <w:p w14:paraId="0CE83DF6" w14:textId="77777777" w:rsidR="002954D8" w:rsidRPr="002954D8" w:rsidRDefault="002954D8" w:rsidP="002954D8">
      <w:pPr>
        <w:jc w:val="right"/>
        <w:rPr>
          <w:rtl/>
        </w:rPr>
      </w:pPr>
      <w:r w:rsidRPr="002954D8">
        <w:rPr>
          <w:rtl/>
        </w:rPr>
        <w:t>-  هكت ٣٣١ - تكنولوجيا الدوائر المجمعة (</w:t>
      </w:r>
      <w:r w:rsidRPr="002954D8">
        <w:t>VLSI</w:t>
      </w:r>
      <w:r w:rsidRPr="002954D8">
        <w:rPr>
          <w:rtl/>
        </w:rPr>
        <w:t>)</w:t>
      </w:r>
    </w:p>
    <w:p w14:paraId="449DCAC7" w14:textId="77777777" w:rsidR="002954D8" w:rsidRPr="002954D8" w:rsidRDefault="002954D8" w:rsidP="002954D8">
      <w:pPr>
        <w:jc w:val="right"/>
        <w:rPr>
          <w:rtl/>
        </w:rPr>
      </w:pPr>
      <w:r w:rsidRPr="002954D8">
        <w:rPr>
          <w:rtl/>
        </w:rPr>
        <w:t>-  هكت ٣٣٢ - تصميم الدوائر باستخدام الحاسب (</w:t>
      </w:r>
      <w:r w:rsidRPr="002954D8">
        <w:t>CSD</w:t>
      </w:r>
      <w:r w:rsidRPr="002954D8">
        <w:rPr>
          <w:rtl/>
        </w:rPr>
        <w:t>)</w:t>
      </w:r>
    </w:p>
    <w:p w14:paraId="747907E9" w14:textId="77777777" w:rsidR="002954D8" w:rsidRPr="002954D8" w:rsidRDefault="002954D8" w:rsidP="002954D8">
      <w:pPr>
        <w:jc w:val="right"/>
        <w:rPr>
          <w:rtl/>
        </w:rPr>
      </w:pPr>
      <w:r w:rsidRPr="002954D8">
        <w:rPr>
          <w:rtl/>
        </w:rPr>
        <w:t>-  هكت ٣٣٣ - نبائـــــط إلكترونية</w:t>
      </w:r>
    </w:p>
    <w:p w14:paraId="62316AC1" w14:textId="77777777" w:rsidR="002954D8" w:rsidRPr="002954D8" w:rsidRDefault="002954D8" w:rsidP="002954D8">
      <w:pPr>
        <w:jc w:val="right"/>
        <w:rPr>
          <w:rtl/>
        </w:rPr>
      </w:pPr>
      <w:r w:rsidRPr="002954D8">
        <w:rPr>
          <w:rtl/>
        </w:rPr>
        <w:t>-  هكت ٣٣٤ - مدخل لتكنولوجيا الأجهزة الطبية</w:t>
      </w:r>
    </w:p>
    <w:p w14:paraId="1CD96AB9" w14:textId="77777777" w:rsidR="002954D8" w:rsidRPr="002954D8" w:rsidRDefault="002954D8" w:rsidP="002954D8">
      <w:pPr>
        <w:jc w:val="right"/>
        <w:rPr>
          <w:rtl/>
        </w:rPr>
      </w:pPr>
      <w:r w:rsidRPr="002954D8">
        <w:rPr>
          <w:rtl/>
        </w:rPr>
        <w:t>-  هكت ٣٣٥ - مبادئ هندسة التليفزيون</w:t>
      </w:r>
    </w:p>
    <w:p w14:paraId="5BDFF14E" w14:textId="77777777" w:rsidR="002954D8" w:rsidRPr="002954D8" w:rsidRDefault="002954D8" w:rsidP="002954D8">
      <w:pPr>
        <w:jc w:val="right"/>
        <w:rPr>
          <w:rtl/>
        </w:rPr>
      </w:pPr>
      <w:r w:rsidRPr="002954D8">
        <w:rPr>
          <w:rtl/>
        </w:rPr>
        <w:t>يقوم مجلس القسم بإضافة واستحداث مقررات اختيارية بعد تقديم أستاذ المادة المحتوى العلمي للمادة واعتماده بالقسم.</w:t>
      </w:r>
    </w:p>
    <w:p w14:paraId="39391CB8" w14:textId="77777777" w:rsidR="002954D8" w:rsidRPr="002954D8" w:rsidRDefault="002954D8" w:rsidP="002954D8">
      <w:pPr>
        <w:jc w:val="right"/>
        <w:rPr>
          <w:rtl/>
        </w:rPr>
      </w:pPr>
      <w:r w:rsidRPr="002954D8">
        <w:rPr>
          <w:b/>
          <w:bCs/>
          <w:rtl/>
        </w:rPr>
        <w:t>*</w:t>
      </w:r>
      <w:r w:rsidRPr="002954D8">
        <w:rPr>
          <w:rtl/>
        </w:rPr>
        <w:t> لا تحسب ضمن عدد مقررات الرسوب</w:t>
      </w:r>
    </w:p>
    <w:p w14:paraId="5F0FA173" w14:textId="0D175EA9" w:rsidR="002954D8" w:rsidRPr="002954D8" w:rsidRDefault="002954D8" w:rsidP="002954D8">
      <w:pPr>
        <w:jc w:val="right"/>
        <w:rPr>
          <w:rtl/>
        </w:rPr>
      </w:pPr>
      <w:r w:rsidRPr="002954D8">
        <mc:AlternateContent>
          <mc:Choice Requires="wps">
            <w:drawing>
              <wp:inline distT="0" distB="0" distL="0" distR="0" wp14:anchorId="54908042" wp14:editId="51B7A3E5">
                <wp:extent cx="76200" cy="85725"/>
                <wp:effectExtent l="0" t="0" r="0" b="0"/>
                <wp:docPr id="1927974163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153A4A" id="Rectangle 13" o:spid="_x0000_s1026" style="width:6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r w:rsidRPr="002954D8">
        <w:rPr>
          <w:rtl/>
        </w:rPr>
        <w:t>  مقرر إنساني وثقافي : يختار من بين المواد الآتية :</w:t>
      </w:r>
    </w:p>
    <w:p w14:paraId="75B1941D" w14:textId="77777777" w:rsidR="002954D8" w:rsidRPr="002954D8" w:rsidRDefault="002954D8" w:rsidP="002954D8">
      <w:pPr>
        <w:jc w:val="right"/>
        <w:rPr>
          <w:rtl/>
        </w:rPr>
      </w:pPr>
      <w:r w:rsidRPr="002954D8">
        <w:rPr>
          <w:rtl/>
        </w:rPr>
        <w:t>-  إنس ٣١١ أ - مقدمة العلوم السياسية</w:t>
      </w:r>
    </w:p>
    <w:p w14:paraId="388C067C" w14:textId="77777777" w:rsidR="002954D8" w:rsidRPr="002954D8" w:rsidRDefault="002954D8" w:rsidP="002954D8">
      <w:pPr>
        <w:jc w:val="right"/>
        <w:rPr>
          <w:rtl/>
        </w:rPr>
      </w:pPr>
      <w:r w:rsidRPr="002954D8">
        <w:rPr>
          <w:rtl/>
        </w:rPr>
        <w:t>-  إنس ٣١١ ب - قوانين وتشريعات عمالية</w:t>
      </w:r>
    </w:p>
    <w:p w14:paraId="6EE196E4" w14:textId="77777777" w:rsidR="002954D8" w:rsidRPr="002954D8" w:rsidRDefault="002954D8" w:rsidP="002954D8">
      <w:pPr>
        <w:jc w:val="right"/>
        <w:rPr>
          <w:rtl/>
        </w:rPr>
      </w:pPr>
      <w:r w:rsidRPr="002954D8">
        <w:rPr>
          <w:rtl/>
        </w:rPr>
        <w:t>-  إنس ٣١١ جـ -  مهنة ومجتمع</w:t>
      </w:r>
    </w:p>
    <w:p w14:paraId="5F668C7B" w14:textId="77777777" w:rsidR="002954D8" w:rsidRPr="002954D8" w:rsidRDefault="002954D8" w:rsidP="002954D8">
      <w:pPr>
        <w:jc w:val="right"/>
        <w:rPr>
          <w:rtl/>
        </w:rPr>
      </w:pPr>
      <w:r w:rsidRPr="002954D8">
        <w:rPr>
          <w:rtl/>
        </w:rPr>
        <w:t>-  إنس ٣١١ د – محاسبة</w:t>
      </w:r>
    </w:p>
    <w:p w14:paraId="7C283AFF" w14:textId="77777777" w:rsidR="002954D8" w:rsidRPr="002954D8" w:rsidRDefault="002954D8" w:rsidP="002954D8">
      <w:pPr>
        <w:jc w:val="right"/>
        <w:rPr>
          <w:rtl/>
        </w:rPr>
      </w:pPr>
      <w:r w:rsidRPr="002954D8">
        <w:rPr>
          <w:rtl/>
        </w:rPr>
        <w:t>-  إنس ٣١١ هـ - إدارة أعمال</w:t>
      </w:r>
    </w:p>
    <w:p w14:paraId="2E6C538E" w14:textId="77777777" w:rsidR="002954D8" w:rsidRPr="002954D8" w:rsidRDefault="002954D8" w:rsidP="002954D8">
      <w:pPr>
        <w:jc w:val="right"/>
        <w:rPr>
          <w:rtl/>
        </w:rPr>
      </w:pPr>
      <w:r w:rsidRPr="002954D8">
        <w:rPr>
          <w:rtl/>
        </w:rPr>
        <w:t>-  إنس ٣١١ و - تكاليف ودراسة جدوى</w:t>
      </w:r>
    </w:p>
    <w:p w14:paraId="0CCE3F70" w14:textId="77777777" w:rsidR="002954D8" w:rsidRPr="002954D8" w:rsidRDefault="002954D8" w:rsidP="002954D8">
      <w:pPr>
        <w:jc w:val="right"/>
        <w:rPr>
          <w:rtl/>
        </w:rPr>
      </w:pPr>
      <w:r w:rsidRPr="002954D8">
        <w:rPr>
          <w:b/>
          <w:bCs/>
          <w:rtl/>
        </w:rPr>
        <w:t>المقرر أ و ب</w:t>
      </w:r>
      <w:r w:rsidRPr="002954D8">
        <w:rPr>
          <w:rtl/>
        </w:rPr>
        <w:t> مقرر مستمر وبه امتحان وأعمال سنة في كل فصل دراسي وتجمع الدرجات جميعها في نهائية الفصل الدراسي الثاني عدا المقررات الثقافية.</w:t>
      </w:r>
    </w:p>
    <w:p w14:paraId="14817A8E" w14:textId="77777777" w:rsidR="007A3569" w:rsidRPr="002954D8" w:rsidRDefault="007A3569" w:rsidP="002954D8">
      <w:pPr>
        <w:jc w:val="right"/>
      </w:pPr>
    </w:p>
    <w:sectPr w:rsidR="007A3569" w:rsidRPr="002954D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A7"/>
    <w:rsid w:val="001D234D"/>
    <w:rsid w:val="002954D8"/>
    <w:rsid w:val="00512283"/>
    <w:rsid w:val="006740A7"/>
    <w:rsid w:val="007A3569"/>
    <w:rsid w:val="00B4751A"/>
    <w:rsid w:val="00C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DBDC7"/>
  <w15:chartTrackingRefBased/>
  <w15:docId w15:val="{A390B0F0-8E67-437E-86F9-53BAAF85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0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0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0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0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0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0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0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0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2025-11-10T08:49:00Z</cp:lastPrinted>
  <dcterms:created xsi:type="dcterms:W3CDTF">2025-11-10T08:56:00Z</dcterms:created>
  <dcterms:modified xsi:type="dcterms:W3CDTF">2025-11-10T08:56:00Z</dcterms:modified>
</cp:coreProperties>
</file>